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84B" w:rsidRDefault="00DA184B" w:rsidP="00EF0384">
      <w:pPr>
        <w:pStyle w:val="NormaleWeb"/>
      </w:pPr>
    </w:p>
    <w:p w:rsidR="00DA184B" w:rsidRDefault="00DA184B" w:rsidP="002C5DBB">
      <w:pPr>
        <w:pStyle w:val="NormaleWeb"/>
        <w:jc w:val="center"/>
      </w:pPr>
      <w:r>
        <w:rPr>
          <w:noProof/>
        </w:rPr>
        <w:drawing>
          <wp:inline distT="0" distB="0" distL="0" distR="0" wp14:anchorId="55418734" wp14:editId="181F96C0">
            <wp:extent cx="2562225" cy="1781175"/>
            <wp:effectExtent l="0" t="0" r="9525" b="9525"/>
            <wp:docPr id="1" name="Immagine 1" descr="Progetto IMUN e MUNER: i nostri ragazzi volano a New York - Istituto  paritario San Giuseppe del Caburlot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getto IMUN e MUNER: i nostri ragazzi volano a New York - Istituto  paritario San Giuseppe del Caburlot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BA3F1C" wp14:editId="50A16795">
            <wp:extent cx="1847850" cy="1219200"/>
            <wp:effectExtent l="0" t="0" r="0" b="0"/>
            <wp:docPr id="2" name="Immagine 2" descr="Imun – Napoli (a. s. 2024/2025) – IIS Carafa Giustini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un – Napoli (a. s. 2024/2025) – IIS Carafa Giustinian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902" cy="1219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A184B" w:rsidRDefault="00DA184B" w:rsidP="00EF0384">
      <w:pPr>
        <w:pStyle w:val="NormaleWeb"/>
      </w:pPr>
    </w:p>
    <w:p w:rsidR="00EF0384" w:rsidRPr="00DA184B" w:rsidRDefault="00EF0384" w:rsidP="00EF0384">
      <w:pPr>
        <w:pStyle w:val="NormaleWeb"/>
      </w:pPr>
      <w:r w:rsidRPr="00DA184B">
        <w:t xml:space="preserve">Oggi, </w:t>
      </w:r>
      <w:r w:rsidRPr="00DA184B">
        <w:rPr>
          <w:rStyle w:val="Enfasigrassetto"/>
        </w:rPr>
        <w:t>5 dicembre 2025</w:t>
      </w:r>
      <w:r w:rsidRPr="00DA184B">
        <w:t xml:space="preserve">, presso l’Aula Magna del </w:t>
      </w:r>
      <w:r w:rsidRPr="00DA184B">
        <w:rPr>
          <w:rStyle w:val="Enfasigrassetto"/>
        </w:rPr>
        <w:t>Liceo Statale “S. Pizzi”</w:t>
      </w:r>
      <w:r w:rsidRPr="00DA184B">
        <w:t xml:space="preserve">, si è tenuto un corso di preparazione rivolto a </w:t>
      </w:r>
      <w:r w:rsidRPr="00DA184B">
        <w:rPr>
          <w:rStyle w:val="Enfasigrassetto"/>
        </w:rPr>
        <w:t>32 studenti</w:t>
      </w:r>
      <w:r w:rsidRPr="00DA184B">
        <w:t xml:space="preserve"> delle classi terze, quarte e quinte in vista della partecipazione ai progetti </w:t>
      </w:r>
      <w:r w:rsidRPr="00DA184B">
        <w:rPr>
          <w:rStyle w:val="Enfasigrassetto"/>
        </w:rPr>
        <w:t>MUNER – New York</w:t>
      </w:r>
      <w:r w:rsidRPr="00DA184B">
        <w:t xml:space="preserve"> e </w:t>
      </w:r>
      <w:r w:rsidRPr="00DA184B">
        <w:rPr>
          <w:rStyle w:val="Enfasigrassetto"/>
        </w:rPr>
        <w:t>IMUN – Napoli</w:t>
      </w:r>
      <w:r w:rsidRPr="00DA184B">
        <w:t>.</w:t>
      </w:r>
    </w:p>
    <w:p w:rsidR="00EF0384" w:rsidRPr="00DA184B" w:rsidRDefault="00EF0384" w:rsidP="00EF0384">
      <w:pPr>
        <w:pStyle w:val="NormaleWeb"/>
      </w:pPr>
      <w:r w:rsidRPr="00DA184B">
        <w:rPr>
          <w:rStyle w:val="Enfasigrassetto"/>
        </w:rPr>
        <w:t>MUNER – New York</w:t>
      </w:r>
      <w:r w:rsidRPr="00DA184B">
        <w:t xml:space="preserve">, che si svolgerà a febbraio nella città di New York, è la più grande e prestigiosa esperienza internazionale organizzata da </w:t>
      </w:r>
      <w:proofErr w:type="spellStart"/>
      <w:r w:rsidRPr="00DA184B">
        <w:rPr>
          <w:rStyle w:val="Enfasicorsivo"/>
        </w:rPr>
        <w:t>United</w:t>
      </w:r>
      <w:proofErr w:type="spellEnd"/>
      <w:r w:rsidRPr="00DA184B">
        <w:rPr>
          <w:rStyle w:val="Enfasicorsivo"/>
        </w:rPr>
        <w:t xml:space="preserve"> Network</w:t>
      </w:r>
      <w:r w:rsidRPr="00DA184B">
        <w:t xml:space="preserve">. Nella Grande Mela, a due passi da Times </w:t>
      </w:r>
      <w:proofErr w:type="spellStart"/>
      <w:r w:rsidRPr="00DA184B">
        <w:t>Square</w:t>
      </w:r>
      <w:proofErr w:type="spellEnd"/>
      <w:r w:rsidRPr="00DA184B">
        <w:t xml:space="preserve">, più di </w:t>
      </w:r>
      <w:r w:rsidRPr="00DA184B">
        <w:rPr>
          <w:rStyle w:val="Enfasigrassetto"/>
        </w:rPr>
        <w:t>4000 studenti provenienti da tutto il mondo</w:t>
      </w:r>
      <w:r w:rsidRPr="00DA184B">
        <w:t xml:space="preserve"> si riuniscono per confrontarsi, discutere idee e definire nuove strategie di politica internazionale. MUNER porta gli studenti all’interno della più entusiasmante simulazione dell’Assemblea Generale delle Nazioni Unite.</w:t>
      </w:r>
    </w:p>
    <w:p w:rsidR="00EF0384" w:rsidRPr="00DA184B" w:rsidRDefault="00EF0384" w:rsidP="00EF0384">
      <w:pPr>
        <w:pStyle w:val="NormaleWeb"/>
      </w:pPr>
      <w:r w:rsidRPr="00DA184B">
        <w:rPr>
          <w:rStyle w:val="Enfasigrassetto"/>
        </w:rPr>
        <w:t xml:space="preserve">IMUN – </w:t>
      </w:r>
      <w:proofErr w:type="spellStart"/>
      <w:r w:rsidRPr="00DA184B">
        <w:rPr>
          <w:rStyle w:val="Enfasigrassetto"/>
        </w:rPr>
        <w:t>Italian</w:t>
      </w:r>
      <w:proofErr w:type="spellEnd"/>
      <w:r w:rsidRPr="00DA184B">
        <w:rPr>
          <w:rStyle w:val="Enfasigrassetto"/>
        </w:rPr>
        <w:t xml:space="preserve"> Model </w:t>
      </w:r>
      <w:proofErr w:type="spellStart"/>
      <w:r w:rsidRPr="00DA184B">
        <w:rPr>
          <w:rStyle w:val="Enfasigrassetto"/>
        </w:rPr>
        <w:t>United</w:t>
      </w:r>
      <w:proofErr w:type="spellEnd"/>
      <w:r w:rsidRPr="00DA184B">
        <w:rPr>
          <w:rStyle w:val="Enfasigrassetto"/>
        </w:rPr>
        <w:t xml:space="preserve"> Nations</w:t>
      </w:r>
      <w:r w:rsidRPr="00DA184B">
        <w:t xml:space="preserve">, che avrà luogo a gennaio a Napoli, è una grande simulazione delle Nazioni Unite in cui gli studenti partecipano a un vero e proprio </w:t>
      </w:r>
      <w:r w:rsidRPr="00DA184B">
        <w:rPr>
          <w:rStyle w:val="Enfasigrassetto"/>
        </w:rPr>
        <w:t>gioco di ruolo diplomatico</w:t>
      </w:r>
      <w:r w:rsidRPr="00DA184B">
        <w:t>. I delegati rappresentano Paesi membri dell’ONU, utilizzano le regole di procedura ufficiali e dibattono, negoziano e cooperano in lingua inglese per trovare soluzioni a questioni globali.</w:t>
      </w:r>
    </w:p>
    <w:p w:rsidR="00EF0384" w:rsidRPr="00DA184B" w:rsidRDefault="00EF0384" w:rsidP="00EF0384">
      <w:pPr>
        <w:pStyle w:val="NormaleWeb"/>
      </w:pPr>
      <w:r w:rsidRPr="00DA184B">
        <w:t xml:space="preserve">Durante la giornata si è svolto il </w:t>
      </w:r>
      <w:r w:rsidRPr="00DA184B">
        <w:rPr>
          <w:rStyle w:val="Enfasigrassetto"/>
        </w:rPr>
        <w:t>Delegate Training Course</w:t>
      </w:r>
      <w:r w:rsidRPr="00DA184B">
        <w:t>, un percorso formativo articolato nei seguenti moduli:</w:t>
      </w:r>
    </w:p>
    <w:p w:rsidR="00EF0384" w:rsidRPr="00DA184B" w:rsidRDefault="00EF0384" w:rsidP="00EF0384">
      <w:pPr>
        <w:pStyle w:val="NormaleWeb"/>
        <w:numPr>
          <w:ilvl w:val="0"/>
          <w:numId w:val="1"/>
        </w:numPr>
      </w:pPr>
      <w:r w:rsidRPr="00DA184B">
        <w:rPr>
          <w:rStyle w:val="Enfasigrassetto"/>
        </w:rPr>
        <w:t xml:space="preserve">Soft </w:t>
      </w:r>
      <w:proofErr w:type="spellStart"/>
      <w:r w:rsidRPr="00DA184B">
        <w:rPr>
          <w:rStyle w:val="Enfasigrassetto"/>
        </w:rPr>
        <w:t>Skills</w:t>
      </w:r>
      <w:proofErr w:type="spellEnd"/>
      <w:r w:rsidRPr="00DA184B">
        <w:rPr>
          <w:rStyle w:val="Enfasigrassetto"/>
        </w:rPr>
        <w:t>: le nuove forme del talento</w:t>
      </w:r>
    </w:p>
    <w:p w:rsidR="00EF0384" w:rsidRPr="00DA184B" w:rsidRDefault="00EF0384" w:rsidP="00EF0384">
      <w:pPr>
        <w:pStyle w:val="NormaleWeb"/>
        <w:numPr>
          <w:ilvl w:val="0"/>
          <w:numId w:val="1"/>
        </w:numPr>
      </w:pPr>
      <w:r w:rsidRPr="00DA184B">
        <w:rPr>
          <w:rStyle w:val="Enfasigrassetto"/>
        </w:rPr>
        <w:t xml:space="preserve">Cos’è un Model </w:t>
      </w:r>
      <w:proofErr w:type="spellStart"/>
      <w:r w:rsidRPr="00DA184B">
        <w:rPr>
          <w:rStyle w:val="Enfasigrassetto"/>
        </w:rPr>
        <w:t>United</w:t>
      </w:r>
      <w:proofErr w:type="spellEnd"/>
      <w:r w:rsidRPr="00DA184B">
        <w:rPr>
          <w:rStyle w:val="Enfasigrassetto"/>
        </w:rPr>
        <w:t xml:space="preserve"> Nations, Background Guide e Position </w:t>
      </w:r>
      <w:proofErr w:type="spellStart"/>
      <w:r w:rsidRPr="00DA184B">
        <w:rPr>
          <w:rStyle w:val="Enfasigrassetto"/>
        </w:rPr>
        <w:t>Paper</w:t>
      </w:r>
      <w:proofErr w:type="spellEnd"/>
    </w:p>
    <w:p w:rsidR="00EF0384" w:rsidRPr="00DA184B" w:rsidRDefault="00EF0384" w:rsidP="00EF0384">
      <w:pPr>
        <w:pStyle w:val="NormaleWeb"/>
        <w:numPr>
          <w:ilvl w:val="0"/>
          <w:numId w:val="1"/>
        </w:numPr>
      </w:pPr>
      <w:r w:rsidRPr="00DA184B">
        <w:rPr>
          <w:rStyle w:val="Enfasigrassetto"/>
        </w:rPr>
        <w:t xml:space="preserve">IA, </w:t>
      </w:r>
      <w:proofErr w:type="spellStart"/>
      <w:r w:rsidRPr="00DA184B">
        <w:rPr>
          <w:rStyle w:val="Enfasigrassetto"/>
        </w:rPr>
        <w:t>Prompt</w:t>
      </w:r>
      <w:proofErr w:type="spellEnd"/>
      <w:r w:rsidRPr="00DA184B">
        <w:rPr>
          <w:rStyle w:val="Enfasigrassetto"/>
        </w:rPr>
        <w:t xml:space="preserve"> </w:t>
      </w:r>
      <w:proofErr w:type="spellStart"/>
      <w:r w:rsidRPr="00DA184B">
        <w:rPr>
          <w:rStyle w:val="Enfasigrassetto"/>
        </w:rPr>
        <w:t>Thinking</w:t>
      </w:r>
      <w:proofErr w:type="spellEnd"/>
      <w:r w:rsidRPr="00DA184B">
        <w:rPr>
          <w:rStyle w:val="Enfasigrassetto"/>
        </w:rPr>
        <w:t xml:space="preserve"> ed etica nell’utilizzo dell’Intelligenza Artificiale</w:t>
      </w:r>
    </w:p>
    <w:p w:rsidR="00EF0384" w:rsidRPr="00DA184B" w:rsidRDefault="00EF0384" w:rsidP="00EF0384">
      <w:pPr>
        <w:pStyle w:val="NormaleWeb"/>
        <w:numPr>
          <w:ilvl w:val="0"/>
          <w:numId w:val="1"/>
        </w:numPr>
      </w:pPr>
      <w:r w:rsidRPr="00DA184B">
        <w:rPr>
          <w:rStyle w:val="Enfasigrassetto"/>
        </w:rPr>
        <w:t>Storia e struttura delle Nazioni Unite</w:t>
      </w:r>
    </w:p>
    <w:p w:rsidR="00EF0384" w:rsidRPr="00DA184B" w:rsidRDefault="00EF0384" w:rsidP="00EF0384">
      <w:pPr>
        <w:pStyle w:val="NormaleWeb"/>
        <w:numPr>
          <w:ilvl w:val="0"/>
          <w:numId w:val="1"/>
        </w:numPr>
      </w:pPr>
      <w:r w:rsidRPr="00DA184B">
        <w:rPr>
          <w:rStyle w:val="Enfasigrassetto"/>
        </w:rPr>
        <w:t>Regole di procedura</w:t>
      </w:r>
    </w:p>
    <w:p w:rsidR="00EF0384" w:rsidRPr="00DA184B" w:rsidRDefault="00EF0384" w:rsidP="00EF0384">
      <w:pPr>
        <w:pStyle w:val="NormaleWeb"/>
        <w:numPr>
          <w:ilvl w:val="0"/>
          <w:numId w:val="1"/>
        </w:numPr>
      </w:pPr>
      <w:r w:rsidRPr="00DA184B">
        <w:rPr>
          <w:rStyle w:val="Enfasigrassetto"/>
        </w:rPr>
        <w:t>Come redigere una risoluzione</w:t>
      </w:r>
    </w:p>
    <w:p w:rsidR="00EF0384" w:rsidRPr="00DA184B" w:rsidRDefault="00EF0384" w:rsidP="00EF0384">
      <w:pPr>
        <w:pStyle w:val="NormaleWeb"/>
        <w:numPr>
          <w:ilvl w:val="0"/>
          <w:numId w:val="1"/>
        </w:numPr>
        <w:rPr>
          <w:rStyle w:val="Enfasigrassetto"/>
          <w:b w:val="0"/>
          <w:bCs w:val="0"/>
        </w:rPr>
      </w:pPr>
      <w:r w:rsidRPr="00DA184B">
        <w:rPr>
          <w:rStyle w:val="Enfasigrassetto"/>
        </w:rPr>
        <w:t>Prova di simulazione</w:t>
      </w:r>
    </w:p>
    <w:p w:rsidR="00DA184B" w:rsidRPr="00DA184B" w:rsidRDefault="00DA184B" w:rsidP="00DA184B">
      <w:pPr>
        <w:pStyle w:val="NormaleWeb"/>
      </w:pPr>
    </w:p>
    <w:p w:rsidR="00DA184B" w:rsidRPr="00DA184B" w:rsidRDefault="00DA184B" w:rsidP="00DA184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184B">
        <w:rPr>
          <w:rFonts w:ascii="Times New Roman" w:hAnsi="Times New Roman" w:cs="Times New Roman"/>
          <w:sz w:val="24"/>
          <w:szCs w:val="24"/>
        </w:rPr>
        <w:t>Today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December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5, 2025, in the Aula Magna of the State High School “S. Pizzi,” a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preparation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held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for 32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from the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third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fourth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fifth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classes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view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participation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in the MUNER – New York and IMUN –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Naples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projects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>.</w:t>
      </w:r>
    </w:p>
    <w:p w:rsidR="00DA184B" w:rsidRPr="00DA184B" w:rsidRDefault="00DA184B" w:rsidP="00DA184B">
      <w:pPr>
        <w:rPr>
          <w:rFonts w:ascii="Times New Roman" w:hAnsi="Times New Roman" w:cs="Times New Roman"/>
          <w:sz w:val="24"/>
          <w:szCs w:val="24"/>
        </w:rPr>
      </w:pPr>
      <w:r w:rsidRPr="00DA184B">
        <w:rPr>
          <w:rFonts w:ascii="Times New Roman" w:hAnsi="Times New Roman" w:cs="Times New Roman"/>
          <w:sz w:val="24"/>
          <w:szCs w:val="24"/>
        </w:rPr>
        <w:t xml:space="preserve">MUNER – New York,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take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February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in New York City,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largest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prestigious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organized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United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Network. In the Big Apple, just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steps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from </w:t>
      </w:r>
      <w:r w:rsidRPr="00DA184B">
        <w:rPr>
          <w:rFonts w:ascii="Times New Roman" w:hAnsi="Times New Roman" w:cs="Times New Roman"/>
          <w:sz w:val="24"/>
          <w:szCs w:val="24"/>
        </w:rPr>
        <w:lastRenderedPageBreak/>
        <w:t xml:space="preserve">Times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Square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, more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4,000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from </w:t>
      </w:r>
      <w:proofErr w:type="spellStart"/>
      <w:proofErr w:type="gramStart"/>
      <w:r w:rsidRPr="00DA184B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over</w:t>
      </w:r>
      <w:proofErr w:type="gramEnd"/>
      <w:r w:rsidRPr="00DA184B">
        <w:rPr>
          <w:rFonts w:ascii="Times New Roman" w:hAnsi="Times New Roman" w:cs="Times New Roman"/>
          <w:sz w:val="24"/>
          <w:szCs w:val="24"/>
        </w:rPr>
        <w:t xml:space="preserve"> the world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gather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to share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perspectives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discuss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ideas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outline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new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policy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strategies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. MUNER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immerses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exciting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simulation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United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Nations General Assembly.</w:t>
      </w:r>
    </w:p>
    <w:p w:rsidR="00DA184B" w:rsidRPr="00DA184B" w:rsidRDefault="00DA184B" w:rsidP="00DA184B">
      <w:pPr>
        <w:rPr>
          <w:rFonts w:ascii="Times New Roman" w:hAnsi="Times New Roman" w:cs="Times New Roman"/>
          <w:sz w:val="24"/>
          <w:szCs w:val="24"/>
        </w:rPr>
      </w:pPr>
      <w:r w:rsidRPr="00DA184B">
        <w:rPr>
          <w:rFonts w:ascii="Times New Roman" w:hAnsi="Times New Roman" w:cs="Times New Roman"/>
          <w:sz w:val="24"/>
          <w:szCs w:val="24"/>
        </w:rPr>
        <w:t>I</w:t>
      </w:r>
      <w:r w:rsidRPr="00DA184B">
        <w:rPr>
          <w:rFonts w:ascii="Times New Roman" w:hAnsi="Times New Roman" w:cs="Times New Roman"/>
          <w:sz w:val="24"/>
          <w:szCs w:val="24"/>
        </w:rPr>
        <w:t xml:space="preserve">MUN –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Italian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United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Nations,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held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January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Naples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a large-scale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simulation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United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Nations in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take part in a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true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diplomatic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role-playing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Delegates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represent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member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states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, use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official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of procedure, and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debate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negotiate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, and cooperate in English to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find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solutions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to global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issues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>.</w:t>
      </w:r>
    </w:p>
    <w:p w:rsidR="00DA184B" w:rsidRPr="00DA184B" w:rsidRDefault="00DA184B" w:rsidP="00DA184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184B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, the Delegate Training Course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took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, a training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program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structured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modules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>:</w:t>
      </w:r>
    </w:p>
    <w:p w:rsidR="00DA184B" w:rsidRPr="00DA184B" w:rsidRDefault="00DA184B" w:rsidP="00DA184B">
      <w:pPr>
        <w:rPr>
          <w:rFonts w:ascii="Times New Roman" w:hAnsi="Times New Roman" w:cs="Times New Roman"/>
          <w:sz w:val="24"/>
          <w:szCs w:val="24"/>
        </w:rPr>
      </w:pPr>
      <w:r w:rsidRPr="00DA184B">
        <w:rPr>
          <w:rFonts w:ascii="Times New Roman" w:hAnsi="Times New Roman" w:cs="Times New Roman"/>
          <w:sz w:val="24"/>
          <w:szCs w:val="24"/>
        </w:rPr>
        <w:t xml:space="preserve">• Soft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: the new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forms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of talent</w:t>
      </w:r>
      <w:r w:rsidRPr="00DA184B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a Model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United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Nations, Background Guide and Position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Paper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br/>
        <w:t xml:space="preserve">• AI,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Prompt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Thinking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ethics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in the use of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Artificial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Intelligence</w:t>
      </w:r>
      <w:r w:rsidRPr="00DA184B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structure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United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Nations</w:t>
      </w:r>
      <w:r w:rsidRPr="00DA184B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of procedure</w:t>
      </w:r>
      <w:r w:rsidRPr="00DA184B">
        <w:rPr>
          <w:rFonts w:ascii="Times New Roman" w:hAnsi="Times New Roman" w:cs="Times New Roman"/>
          <w:sz w:val="24"/>
          <w:szCs w:val="24"/>
        </w:rPr>
        <w:br/>
        <w:t xml:space="preserve">• How to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draft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resolution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Simulation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4B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DA184B">
        <w:rPr>
          <w:rFonts w:ascii="Times New Roman" w:hAnsi="Times New Roman" w:cs="Times New Roman"/>
          <w:sz w:val="24"/>
          <w:szCs w:val="24"/>
        </w:rPr>
        <w:br/>
      </w:r>
    </w:p>
    <w:p w:rsidR="009428FD" w:rsidRPr="00DA184B" w:rsidRDefault="003845D1">
      <w:pPr>
        <w:rPr>
          <w:rFonts w:ascii="Times New Roman" w:hAnsi="Times New Roman" w:cs="Times New Roman"/>
          <w:sz w:val="24"/>
          <w:szCs w:val="24"/>
        </w:rPr>
      </w:pPr>
    </w:p>
    <w:sectPr w:rsidR="009428FD" w:rsidRPr="00DA18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52068"/>
    <w:multiLevelType w:val="multilevel"/>
    <w:tmpl w:val="D9F64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AD7"/>
    <w:rsid w:val="002C5DBB"/>
    <w:rsid w:val="003845D1"/>
    <w:rsid w:val="00470C3A"/>
    <w:rsid w:val="009D312E"/>
    <w:rsid w:val="00A85AD7"/>
    <w:rsid w:val="00DA184B"/>
    <w:rsid w:val="00EF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857DD"/>
  <w15:chartTrackingRefBased/>
  <w15:docId w15:val="{4D42B1B7-077E-4DE2-AE08-1789E5BA6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F0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F0384"/>
    <w:rPr>
      <w:b/>
      <w:bCs/>
    </w:rPr>
  </w:style>
  <w:style w:type="character" w:styleId="Enfasicorsivo">
    <w:name w:val="Emphasis"/>
    <w:basedOn w:val="Carpredefinitoparagrafo"/>
    <w:uiPriority w:val="20"/>
    <w:qFormat/>
    <w:rsid w:val="00EF0384"/>
    <w:rPr>
      <w:i/>
      <w:iCs/>
    </w:rPr>
  </w:style>
  <w:style w:type="paragraph" w:styleId="Paragrafoelenco">
    <w:name w:val="List Paragraph"/>
    <w:basedOn w:val="Normale"/>
    <w:uiPriority w:val="34"/>
    <w:qFormat/>
    <w:rsid w:val="00DA1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2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TECNO</dc:creator>
  <cp:keywords/>
  <dc:description/>
  <cp:lastModifiedBy>TECNO</cp:lastModifiedBy>
  <cp:revision>2</cp:revision>
  <dcterms:created xsi:type="dcterms:W3CDTF">2025-12-08T08:35:00Z</dcterms:created>
  <dcterms:modified xsi:type="dcterms:W3CDTF">2025-12-08T08:35:00Z</dcterms:modified>
</cp:coreProperties>
</file>